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FF" w:rsidRDefault="009417FF" w:rsidP="009417F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Theme="majorEastAsia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kern w:val="0"/>
          <w:sz w:val="44"/>
          <w:szCs w:val="44"/>
        </w:rPr>
        <w:t>厦门海洋</w:t>
      </w:r>
      <w:r>
        <w:rPr>
          <w:rFonts w:ascii="方正小标宋简体" w:eastAsia="方正小标宋简体" w:hAnsiTheme="majorEastAsia"/>
          <w:bCs/>
          <w:kern w:val="0"/>
          <w:sz w:val="44"/>
          <w:szCs w:val="44"/>
        </w:rPr>
        <w:t>职业技术</w:t>
      </w:r>
      <w:r w:rsidR="00A83234">
        <w:rPr>
          <w:rFonts w:ascii="方正小标宋简体" w:eastAsia="方正小标宋简体" w:hAnsiTheme="majorEastAsia" w:hint="eastAsia"/>
          <w:bCs/>
          <w:kern w:val="0"/>
          <w:sz w:val="44"/>
          <w:szCs w:val="44"/>
        </w:rPr>
        <w:t>学院</w:t>
      </w:r>
    </w:p>
    <w:p w:rsidR="00332E38" w:rsidRDefault="009417FF" w:rsidP="009417F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Theme="majorEastAsia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kern w:val="0"/>
          <w:sz w:val="44"/>
          <w:szCs w:val="44"/>
        </w:rPr>
        <w:t>科技</w:t>
      </w:r>
      <w:r w:rsidR="00A83234">
        <w:rPr>
          <w:rFonts w:ascii="方正小标宋简体" w:eastAsia="方正小标宋简体" w:hAnsiTheme="majorEastAsia" w:hint="eastAsia"/>
          <w:bCs/>
          <w:kern w:val="0"/>
          <w:sz w:val="44"/>
          <w:szCs w:val="44"/>
        </w:rPr>
        <w:t>伦理审查申请书</w:t>
      </w:r>
    </w:p>
    <w:p w:rsidR="009417FF" w:rsidRDefault="009417FF" w:rsidP="009417F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Theme="majorEastAsia"/>
          <w:bCs/>
          <w:kern w:val="0"/>
          <w:sz w:val="44"/>
          <w:szCs w:val="44"/>
        </w:rPr>
      </w:pPr>
    </w:p>
    <w:p w:rsidR="00332E38" w:rsidRDefault="00A83234" w:rsidP="004B442D">
      <w:pPr>
        <w:widowControl/>
        <w:shd w:val="clear" w:color="auto" w:fill="FFFFFF"/>
        <w:spacing w:line="270" w:lineRule="atLeast"/>
        <w:ind w:right="-58" w:firstLineChars="500" w:firstLine="1400"/>
        <w:rPr>
          <w:rFonts w:eastAsia="楷体_GB2312" w:hAnsi="微软雅黑" w:cs="宋体"/>
          <w:kern w:val="0"/>
          <w:sz w:val="28"/>
          <w:szCs w:val="28"/>
        </w:rPr>
      </w:pPr>
      <w:r>
        <w:rPr>
          <w:rFonts w:eastAsia="楷体_GB2312" w:hAnsi="微软雅黑" w:cs="宋体"/>
          <w:kern w:val="0"/>
          <w:sz w:val="28"/>
          <w:szCs w:val="28"/>
        </w:rPr>
        <w:t xml:space="preserve">   </w:t>
      </w:r>
      <w:r>
        <w:rPr>
          <w:rFonts w:eastAsia="楷体_GB2312" w:hAnsi="微软雅黑" w:cs="宋体" w:hint="eastAsia"/>
          <w:kern w:val="0"/>
          <w:sz w:val="28"/>
          <w:szCs w:val="28"/>
        </w:rPr>
        <w:t xml:space="preserve">                     </w:t>
      </w:r>
      <w:r>
        <w:rPr>
          <w:rFonts w:eastAsia="楷体_GB2312" w:hAnsi="微软雅黑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微软雅黑" w:cs="宋体" w:hint="eastAsia"/>
          <w:kern w:val="0"/>
          <w:sz w:val="28"/>
          <w:szCs w:val="28"/>
        </w:rPr>
        <w:t>申请日期：</w:t>
      </w:r>
      <w:r>
        <w:rPr>
          <w:rFonts w:eastAsia="楷体_GB2312" w:hAnsi="微软雅黑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微软雅黑" w:cs="宋体" w:hint="eastAsia"/>
          <w:kern w:val="0"/>
          <w:sz w:val="28"/>
          <w:szCs w:val="28"/>
        </w:rPr>
        <w:t>年</w:t>
      </w:r>
      <w:r>
        <w:rPr>
          <w:rFonts w:eastAsia="楷体_GB2312" w:hAnsi="微软雅黑" w:cs="宋体"/>
          <w:kern w:val="0"/>
          <w:sz w:val="28"/>
          <w:szCs w:val="28"/>
        </w:rPr>
        <w:t xml:space="preserve">   </w:t>
      </w:r>
      <w:r>
        <w:rPr>
          <w:rFonts w:ascii="楷体_GB2312" w:eastAsia="楷体_GB2312" w:hAnsi="微软雅黑" w:cs="宋体" w:hint="eastAsia"/>
          <w:kern w:val="0"/>
          <w:sz w:val="28"/>
          <w:szCs w:val="28"/>
        </w:rPr>
        <w:t>月</w:t>
      </w:r>
      <w:r>
        <w:rPr>
          <w:rFonts w:eastAsia="楷体_GB2312" w:hAnsi="微软雅黑" w:cs="宋体"/>
          <w:kern w:val="0"/>
          <w:sz w:val="28"/>
          <w:szCs w:val="28"/>
        </w:rPr>
        <w:t xml:space="preserve">   </w:t>
      </w:r>
      <w:r>
        <w:rPr>
          <w:rFonts w:ascii="楷体_GB2312" w:eastAsia="楷体_GB2312" w:hAnsi="微软雅黑" w:cs="宋体" w:hint="eastAsia"/>
          <w:kern w:val="0"/>
          <w:sz w:val="28"/>
          <w:szCs w:val="28"/>
        </w:rPr>
        <w:t>日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76"/>
        <w:gridCol w:w="2268"/>
        <w:gridCol w:w="1985"/>
        <w:gridCol w:w="2403"/>
      </w:tblGrid>
      <w:tr w:rsidR="00332E38" w:rsidTr="00D91C09">
        <w:trPr>
          <w:cantSplit/>
          <w:trHeight w:val="399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38" w:rsidRDefault="00D91C09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科技活动</w:t>
            </w:r>
            <w:r w:rsidR="00A83234"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E38" w:rsidRDefault="00332E38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微软雅黑" w:cs="宋体"/>
                <w:kern w:val="0"/>
                <w:sz w:val="28"/>
                <w:szCs w:val="28"/>
              </w:rPr>
            </w:pPr>
          </w:p>
        </w:tc>
      </w:tr>
      <w:tr w:rsidR="00834F33" w:rsidTr="00D91C09">
        <w:trPr>
          <w:cantSplit/>
          <w:trHeight w:val="399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33" w:rsidRDefault="00834F33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拟研究期限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F33" w:rsidRDefault="00834F33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F33" w:rsidRPr="00834F33" w:rsidRDefault="00834F33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hAnsi="微软雅黑" w:cs="宋体"/>
                <w:b/>
                <w:kern w:val="0"/>
                <w:sz w:val="28"/>
                <w:szCs w:val="28"/>
              </w:rPr>
            </w:pPr>
            <w:r w:rsidRPr="00834F33">
              <w:rPr>
                <w:rFonts w:ascii="仿宋_GB2312" w:hAnsi="微软雅黑" w:cs="宋体" w:hint="eastAsia"/>
                <w:b/>
                <w:kern w:val="0"/>
                <w:sz w:val="28"/>
                <w:szCs w:val="28"/>
              </w:rPr>
              <w:t>经费</w:t>
            </w:r>
            <w:r w:rsidRPr="00834F33">
              <w:rPr>
                <w:rFonts w:ascii="仿宋_GB2312" w:hAnsi="微软雅黑" w:cs="宋体"/>
                <w:b/>
                <w:kern w:val="0"/>
                <w:sz w:val="28"/>
                <w:szCs w:val="28"/>
              </w:rPr>
              <w:t>来源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F33" w:rsidRDefault="00834F33" w:rsidP="00834F3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hAnsi="微软雅黑" w:cs="宋体"/>
                <w:kern w:val="0"/>
                <w:sz w:val="28"/>
                <w:szCs w:val="28"/>
              </w:rPr>
            </w:pPr>
          </w:p>
        </w:tc>
      </w:tr>
      <w:tr w:rsidR="00332E38" w:rsidTr="00D91C09">
        <w:trPr>
          <w:trHeight w:val="615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职</w:t>
            </w:r>
            <w:r w:rsidR="00834F33">
              <w:rPr>
                <w:rFonts w:ascii="仿宋_GB2312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332E38" w:rsidTr="00D91C09">
        <w:trPr>
          <w:trHeight w:val="608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332E38" w:rsidTr="00D91C09">
        <w:trPr>
          <w:trHeight w:val="591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所在</w:t>
            </w:r>
            <w:r w:rsidR="00834F33">
              <w:rPr>
                <w:rFonts w:ascii="仿宋_GB2312" w:hAnsi="仿宋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A83234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E38" w:rsidRDefault="00332E38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310B9B" w:rsidTr="00D91C09">
        <w:trPr>
          <w:trHeight w:val="591"/>
          <w:jc w:val="center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9B" w:rsidRDefault="00310B9B" w:rsidP="00834F33">
            <w:pPr>
              <w:spacing w:line="360" w:lineRule="exact"/>
              <w:jc w:val="left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涉及</w:t>
            </w:r>
            <w:r>
              <w:rPr>
                <w:rFonts w:ascii="仿宋_GB2312" w:hAnsi="仿宋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B9B" w:rsidRPr="00310B9B" w:rsidRDefault="00310B9B" w:rsidP="00834F33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310B9B">
              <w:rPr>
                <w:rFonts w:ascii="宋体" w:eastAsia="宋体" w:hAnsi="宋体" w:hint="eastAsia"/>
                <w:sz w:val="28"/>
                <w:szCs w:val="28"/>
              </w:rPr>
              <w:t xml:space="preserve">□ 人 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□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实验</w:t>
            </w:r>
            <w:r w:rsidRPr="00310B9B">
              <w:rPr>
                <w:rFonts w:ascii="宋体" w:hAnsi="宋体"/>
                <w:sz w:val="28"/>
                <w:szCs w:val="28"/>
              </w:rPr>
              <w:t>动物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□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人工</w:t>
            </w:r>
            <w:r w:rsidRPr="00310B9B">
              <w:rPr>
                <w:rFonts w:ascii="宋体" w:hAnsi="宋体"/>
                <w:sz w:val="28"/>
                <w:szCs w:val="28"/>
              </w:rPr>
              <w:t>智能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□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10B9B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705CC1" w:rsidTr="003E38FD">
        <w:trPr>
          <w:cantSplit/>
          <w:trHeight w:val="141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1" w:rsidRPr="00705CC1" w:rsidRDefault="00705CC1" w:rsidP="00705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微软雅黑" w:cs="宋体"/>
                <w:b/>
                <w:kern w:val="0"/>
                <w:sz w:val="28"/>
                <w:szCs w:val="28"/>
              </w:rPr>
            </w:pPr>
            <w:r w:rsidRPr="00705CC1">
              <w:rPr>
                <w:rFonts w:ascii="仿宋_GB2312" w:hAnsi="微软雅黑" w:cs="宋体" w:hint="eastAsia"/>
                <w:b/>
                <w:kern w:val="0"/>
                <w:sz w:val="28"/>
                <w:szCs w:val="28"/>
              </w:rPr>
              <w:t>项目要点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1" w:rsidRPr="00B64D2D" w:rsidRDefault="00705C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微软雅黑" w:cs="宋体"/>
                <w:kern w:val="0"/>
                <w:sz w:val="28"/>
                <w:szCs w:val="28"/>
              </w:rPr>
            </w:pPr>
            <w:r w:rsidRPr="00B64D2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（目的、意义、必要性以及既往科技伦理审查情况等）</w:t>
            </w:r>
          </w:p>
        </w:tc>
      </w:tr>
      <w:tr w:rsidR="00705CC1" w:rsidTr="003E38FD">
        <w:trPr>
          <w:cantSplit/>
          <w:trHeight w:val="150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1" w:rsidRDefault="003E38FD" w:rsidP="003E38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简述</w:t>
            </w:r>
            <w:r w:rsidR="00E45423"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实施方案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C1" w:rsidRPr="00B64D2D" w:rsidRDefault="00705CC1" w:rsidP="003E38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cs="Calibri"/>
                <w:bCs/>
                <w:kern w:val="0"/>
                <w:sz w:val="28"/>
                <w:szCs w:val="28"/>
              </w:rPr>
            </w:pPr>
            <w:r w:rsidRPr="00B64D2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（</w:t>
            </w:r>
            <w:r w:rsidR="003E38FD" w:rsidRPr="003E38F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科技活动方案、</w:t>
            </w:r>
            <w:r w:rsidRPr="00B64D2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可能的科技伦理风险及防控措施和应急处理预案、科技活动成果发布形式等）</w:t>
            </w:r>
          </w:p>
        </w:tc>
      </w:tr>
      <w:tr w:rsidR="003E38FD" w:rsidTr="003E38FD">
        <w:trPr>
          <w:cantSplit/>
          <w:trHeight w:val="150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FD" w:rsidRDefault="003E38FD" w:rsidP="003E38F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FD" w:rsidRPr="00B64D2D" w:rsidRDefault="003E38FD" w:rsidP="001B78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cs="Calibri"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（</w:t>
            </w:r>
            <w:r w:rsidR="001B782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研究</w:t>
            </w:r>
            <w:r w:rsidR="00CA6A86">
              <w:rPr>
                <w:rFonts w:ascii="仿宋_GB2312" w:cs="Calibri"/>
                <w:bCs/>
                <w:kern w:val="0"/>
                <w:sz w:val="28"/>
                <w:szCs w:val="28"/>
              </w:rPr>
              <w:t>人群、</w:t>
            </w:r>
            <w:r w:rsidR="00310B9B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生物样本、数据信息等</w:t>
            </w:r>
            <w:r w:rsidRPr="003E38FD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来源</w:t>
            </w:r>
            <w:r w:rsidR="00CF2964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和</w:t>
            </w:r>
            <w:r w:rsidR="00CF2964">
              <w:rPr>
                <w:rFonts w:ascii="仿宋_GB2312" w:cs="Calibri"/>
                <w:bCs/>
                <w:kern w:val="0"/>
                <w:sz w:val="28"/>
                <w:szCs w:val="28"/>
              </w:rPr>
              <w:t>情况</w:t>
            </w:r>
            <w:r w:rsidR="00CF2964"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等</w:t>
            </w:r>
            <w:r>
              <w:rPr>
                <w:rFonts w:ascii="仿宋_GB2312" w:cs="Calibri" w:hint="eastAsia"/>
                <w:bCs/>
                <w:kern w:val="0"/>
                <w:sz w:val="28"/>
                <w:szCs w:val="28"/>
              </w:rPr>
              <w:t>）</w:t>
            </w:r>
          </w:p>
        </w:tc>
      </w:tr>
      <w:tr w:rsidR="00332E38">
        <w:trPr>
          <w:cantSplit/>
          <w:trHeight w:val="1240"/>
          <w:jc w:val="center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38" w:rsidRDefault="009F16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二级</w:t>
            </w:r>
            <w:r w:rsidR="00865D50"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学院科技伦理风险评估小组</w:t>
            </w:r>
            <w:r w:rsidR="00A83234"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意见：</w:t>
            </w:r>
          </w:p>
          <w:p w:rsidR="00332E38" w:rsidRDefault="00A832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" w:left="-3" w:firstLineChars="2350" w:firstLine="6580"/>
              <w:rPr>
                <w:rFonts w:ascii="仿宋_GB2312" w:cs="Calibri"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kern w:val="0"/>
                <w:sz w:val="28"/>
                <w:szCs w:val="28"/>
              </w:rPr>
              <w:t>签  章</w:t>
            </w:r>
          </w:p>
          <w:p w:rsidR="00332E38" w:rsidRDefault="00A832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" w:left="-3" w:firstLineChars="2250" w:firstLine="6300"/>
              <w:rPr>
                <w:rFonts w:ascii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332E38" w:rsidTr="007608A2">
        <w:trPr>
          <w:cantSplit/>
          <w:trHeight w:val="1295"/>
          <w:jc w:val="center"/>
        </w:trPr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38" w:rsidRDefault="00310B9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微软雅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校科技</w:t>
            </w:r>
            <w:r w:rsidR="00A83234">
              <w:rPr>
                <w:rFonts w:ascii="仿宋_GB2312" w:cs="Calibri" w:hint="eastAsia"/>
                <w:b/>
                <w:bCs/>
                <w:kern w:val="0"/>
                <w:sz w:val="28"/>
                <w:szCs w:val="28"/>
              </w:rPr>
              <w:t>伦理委员会意见：</w:t>
            </w:r>
            <w:bookmarkStart w:id="0" w:name="_GoBack"/>
            <w:bookmarkEnd w:id="0"/>
          </w:p>
          <w:p w:rsidR="00332E38" w:rsidRDefault="00A832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rightChars="-1321" w:right="-4227" w:firstLineChars="2350" w:firstLine="6580"/>
              <w:rPr>
                <w:rFonts w:ascii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kern w:val="0"/>
                <w:sz w:val="28"/>
                <w:szCs w:val="28"/>
              </w:rPr>
              <w:t>签</w:t>
            </w:r>
            <w:r w:rsidR="00310B9B">
              <w:rPr>
                <w:rFonts w:ascii="仿宋_GB2312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cs="Calibri" w:hint="eastAsia"/>
                <w:kern w:val="0"/>
                <w:sz w:val="28"/>
                <w:szCs w:val="28"/>
              </w:rPr>
              <w:t>章</w:t>
            </w:r>
          </w:p>
          <w:p w:rsidR="00332E38" w:rsidRDefault="00A832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" w:left="-3" w:firstLineChars="2300" w:firstLine="6440"/>
              <w:rPr>
                <w:rFonts w:ascii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cs="Calibri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332E38" w:rsidRDefault="00332E38"/>
    <w:sectPr w:rsidR="0033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E75" w:rsidRDefault="00BE5E75" w:rsidP="009417FF">
      <w:r>
        <w:separator/>
      </w:r>
    </w:p>
  </w:endnote>
  <w:endnote w:type="continuationSeparator" w:id="0">
    <w:p w:rsidR="00BE5E75" w:rsidRDefault="00BE5E75" w:rsidP="0094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E75" w:rsidRDefault="00BE5E75" w:rsidP="009417FF">
      <w:r>
        <w:separator/>
      </w:r>
    </w:p>
  </w:footnote>
  <w:footnote w:type="continuationSeparator" w:id="0">
    <w:p w:rsidR="00BE5E75" w:rsidRDefault="00BE5E75" w:rsidP="0094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MzQxYmEzNmRkZWQwNmYyMDJmYWY0YTZlZmRiNmMifQ=="/>
  </w:docVars>
  <w:rsids>
    <w:rsidRoot w:val="00332E38"/>
    <w:rsid w:val="001B782D"/>
    <w:rsid w:val="00310B9B"/>
    <w:rsid w:val="00332E38"/>
    <w:rsid w:val="003614AB"/>
    <w:rsid w:val="003E38FD"/>
    <w:rsid w:val="004B442D"/>
    <w:rsid w:val="004F6618"/>
    <w:rsid w:val="006122F8"/>
    <w:rsid w:val="00705CC1"/>
    <w:rsid w:val="007608A2"/>
    <w:rsid w:val="00834F33"/>
    <w:rsid w:val="00865D50"/>
    <w:rsid w:val="008974C1"/>
    <w:rsid w:val="009417FF"/>
    <w:rsid w:val="00952350"/>
    <w:rsid w:val="009F16A8"/>
    <w:rsid w:val="00A83234"/>
    <w:rsid w:val="00A95596"/>
    <w:rsid w:val="00B64D2D"/>
    <w:rsid w:val="00BE5E75"/>
    <w:rsid w:val="00C35B67"/>
    <w:rsid w:val="00CA6A86"/>
    <w:rsid w:val="00CF2964"/>
    <w:rsid w:val="00D91C09"/>
    <w:rsid w:val="00E45423"/>
    <w:rsid w:val="7E4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53381C-CA22-476C-8A9F-C0E5F293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17FF"/>
    <w:rPr>
      <w:rFonts w:ascii="Calibri" w:eastAsia="仿宋_GB2312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41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17FF"/>
    <w:rPr>
      <w:rFonts w:ascii="Calibri" w:eastAsia="仿宋_GB2312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310B9B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0B9B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jhj</dc:creator>
  <cp:lastModifiedBy>Administrator</cp:lastModifiedBy>
  <cp:revision>15</cp:revision>
  <cp:lastPrinted>2025-09-17T03:37:00Z</cp:lastPrinted>
  <dcterms:created xsi:type="dcterms:W3CDTF">2023-03-09T03:55:00Z</dcterms:created>
  <dcterms:modified xsi:type="dcterms:W3CDTF">2025-11-03T02:45:00Z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CF3E42D3F8D14499A6BE230318A3E4B1</vt:lpwstr>
  </property>
</Properties>
</file>